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zh-CN" w:eastAsia="zh-CN"/>
        </w:rPr>
        <w:t>山西大学东山校区（一期第一阶段）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体育馆暂估价</w:t>
      </w:r>
      <w:r>
        <w:rPr>
          <w:rFonts w:hint="eastAsia" w:ascii="宋体" w:hAnsi="宋体" w:eastAsia="宋体" w:cs="宋体"/>
          <w:sz w:val="32"/>
          <w:szCs w:val="32"/>
          <w:lang w:val="zh-CN" w:eastAsia="zh-CN"/>
        </w:rPr>
        <w:t>铝镁锰板屋面工程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成交公示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中招神舟项目管理有限公司受山西大学的委托，对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山西大学东山校区（一期第一阶段）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体育馆暂估价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铝镁锰板屋面工程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公开谈判采</w:t>
      </w:r>
      <w:r>
        <w:rPr>
          <w:rFonts w:ascii="宋体" w:hAnsi="宋体" w:eastAsia="宋体" w:cs="宋体"/>
          <w:sz w:val="24"/>
          <w:szCs w:val="24"/>
        </w:rPr>
        <w:t>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ascii="宋体" w:hAnsi="宋体" w:eastAsia="宋体" w:cs="宋体"/>
          <w:sz w:val="24"/>
          <w:szCs w:val="24"/>
        </w:rPr>
        <w:t>日完成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谈判</w:t>
      </w:r>
      <w:bookmarkStart w:id="8" w:name="_GoBack"/>
      <w:bookmarkEnd w:id="8"/>
      <w:r>
        <w:rPr>
          <w:rFonts w:ascii="宋体" w:hAnsi="宋体" w:eastAsia="宋体" w:cs="宋体"/>
          <w:sz w:val="24"/>
          <w:szCs w:val="24"/>
        </w:rPr>
        <w:t>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太原市第一建筑工程集团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10980000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8月14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监督单位：山西大学、中国二十冶集团有限公司</w:t>
      </w:r>
      <w:bookmarkStart w:id="0" w:name="_Toc28359019"/>
      <w:bookmarkStart w:id="1" w:name="_Toc35393637"/>
      <w:bookmarkStart w:id="2" w:name="_Toc28359096"/>
      <w:bookmarkStart w:id="3" w:name="_Toc35393806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1.采购人信息</w:t>
      </w:r>
      <w:bookmarkEnd w:id="0"/>
      <w:bookmarkEnd w:id="1"/>
      <w:bookmarkEnd w:id="2"/>
      <w:bookmarkEnd w:id="3"/>
    </w:p>
    <w:p>
      <w:pPr>
        <w:jc w:val="left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名    称：山西大学</w:t>
      </w:r>
    </w:p>
    <w:p>
      <w:pPr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地    址：山西大学东山校区</w:t>
      </w:r>
    </w:p>
    <w:p>
      <w:pPr>
        <w:jc w:val="left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联 系 人：程女士</w:t>
      </w:r>
    </w:p>
    <w:p>
      <w:pPr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联系方式：0351-7018560</w:t>
      </w:r>
      <w:bookmarkStart w:id="4" w:name="_Toc28359097"/>
      <w:bookmarkStart w:id="5" w:name="_Toc28359020"/>
      <w:bookmarkStart w:id="6" w:name="_Toc35393807"/>
      <w:bookmarkStart w:id="7" w:name="_Toc35393638"/>
    </w:p>
    <w:p>
      <w:pPr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jc w:val="left"/>
        <w:rPr>
          <w:rFonts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2.采购代理机构信息</w:t>
      </w:r>
      <w:bookmarkEnd w:id="4"/>
      <w:bookmarkEnd w:id="5"/>
      <w:bookmarkEnd w:id="6"/>
      <w:bookmarkEnd w:id="7"/>
    </w:p>
    <w:p>
      <w:pPr>
        <w:jc w:val="left"/>
        <w:rPr>
          <w:rFonts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名    称：中招神舟项目管理有限公司</w:t>
      </w:r>
    </w:p>
    <w:p>
      <w:pPr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地　　址：山西省太原市平阳路124号睿鼎国际6层</w:t>
      </w:r>
    </w:p>
    <w:p>
      <w:pPr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联 系 人：孙玲 车莹莹</w:t>
      </w:r>
    </w:p>
    <w:p>
      <w:pPr>
        <w:jc w:val="left"/>
        <w:rPr>
          <w:rFonts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联系方式：0351-7070830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E3FD2"/>
    <w:rsid w:val="0F80154C"/>
    <w:rsid w:val="1B494127"/>
    <w:rsid w:val="1FE43863"/>
    <w:rsid w:val="274F3A3F"/>
    <w:rsid w:val="33EB0E13"/>
    <w:rsid w:val="3DA901F2"/>
    <w:rsid w:val="532472C6"/>
    <w:rsid w:val="608765F2"/>
    <w:rsid w:val="65F35EB2"/>
    <w:rsid w:val="66B919FA"/>
    <w:rsid w:val="7DB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7">
    <w:name w:val="FollowedHyperlink"/>
    <w:basedOn w:val="6"/>
    <w:qFormat/>
    <w:uiPriority w:val="0"/>
    <w:rPr>
      <w:color w:val="0088CC"/>
      <w:u w:val="none"/>
    </w:rPr>
  </w:style>
  <w:style w:type="character" w:styleId="8">
    <w:name w:val="Hyperlink"/>
    <w:basedOn w:val="6"/>
    <w:qFormat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Administrator</cp:lastModifiedBy>
  <dcterms:modified xsi:type="dcterms:W3CDTF">2021-08-12T09:54:07Z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7BC2F4E5A2F046188DEF25F354264AC5</vt:lpwstr>
  </property>
</Properties>
</file>